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F" w:rsidRPr="00461FAF" w:rsidRDefault="00461FAF" w:rsidP="00461FAF">
      <w:pPr>
        <w:shd w:val="clear" w:color="auto" w:fill="FFFFFF"/>
        <w:spacing w:after="228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марта Всемирный день защиты прав потребителей</w:t>
      </w:r>
    </w:p>
    <w:p w:rsidR="00517D01" w:rsidRDefault="00310625" w:rsidP="00AF7B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марта международная общественность отметит Всемирный день защиты прав потребителей, как день международного потребительского движения.</w:t>
      </w:r>
      <w:r w:rsidR="0051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сложившейся традиции Международная Федерация </w:t>
      </w:r>
      <w:r w:rsidR="009A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потребительской организации </w:t>
      </w:r>
      <w:r w:rsidR="0051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год определяет тематику Всемирного дня </w:t>
      </w:r>
      <w:r w:rsidR="0053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потребителей. В 2019</w:t>
      </w:r>
      <w:r w:rsidR="0051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этот день пройдет под девизом </w:t>
      </w:r>
      <w:r w:rsidR="00F0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«Цифровой мир: надёжные </w:t>
      </w:r>
      <w:proofErr w:type="spellStart"/>
      <w:r w:rsidR="00F03191">
        <w:rPr>
          <w:rFonts w:ascii="Times New Roman" w:hAnsi="Times New Roman" w:cs="Times New Roman"/>
          <w:color w:val="000000" w:themeColor="text1"/>
          <w:sz w:val="24"/>
          <w:szCs w:val="24"/>
        </w:rPr>
        <w:t>смарт</w:t>
      </w:r>
      <w:proofErr w:type="spellEnd"/>
      <w:r w:rsidR="00F0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устройства».</w:t>
      </w:r>
    </w:p>
    <w:p w:rsidR="00221C31" w:rsidRDefault="006D6E54" w:rsidP="00AF7B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Свердловской области проводятся многочисленные мероприятия, </w:t>
      </w:r>
      <w:r w:rsidR="009B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конкурсы, </w:t>
      </w:r>
      <w:r w:rsidR="0065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Всемирному дню защиты прав потребителей. </w:t>
      </w:r>
      <w:r w:rsidR="00F0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принимают участие и учащиеся объединения «Начни своё д</w:t>
      </w:r>
      <w:r w:rsidR="00AF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ело» (рук. </w:t>
      </w:r>
      <w:proofErr w:type="spellStart"/>
      <w:r w:rsidR="00AF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Гильмуллина</w:t>
      </w:r>
      <w:proofErr w:type="spellEnd"/>
      <w:r w:rsidR="00AF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F0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="00AF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20</w:t>
      </w:r>
      <w:r w:rsidR="0061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 w:rsidR="00AF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61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люди </w:t>
      </w:r>
      <w:r w:rsid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встретились с </w:t>
      </w:r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EA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экспертиз консультационного пункта Нижнетагильского отдела </w:t>
      </w:r>
      <w:proofErr w:type="spellStart"/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="00EA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Башкиров</w:t>
      </w:r>
      <w:r w:rsidR="008B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который познакомил ребят  с содержанием данного вопроса</w:t>
      </w:r>
      <w:r w:rsidR="00F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Старшеклассники посмотрели</w:t>
      </w:r>
      <w:r w:rsidR="0053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презентацию, </w:t>
      </w:r>
      <w:r w:rsidR="00F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фильм по теме, задавали вопросы</w:t>
      </w:r>
      <w:r w:rsidR="00AE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настолько заинтер</w:t>
      </w:r>
      <w:r w:rsidR="00A8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есовала учащихся, что диалог будет</w:t>
      </w:r>
      <w:r w:rsidR="00AE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 уже на следующем занятии в объединении.</w:t>
      </w:r>
    </w:p>
    <w:p w:rsidR="00BB2506" w:rsidRPr="009A157C" w:rsidRDefault="00EF4588" w:rsidP="00AF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50">
        <w:rPr>
          <w:rFonts w:ascii="Times New Roman" w:hAnsi="Times New Roman" w:cs="Times New Roman"/>
          <w:sz w:val="24"/>
          <w:szCs w:val="24"/>
        </w:rPr>
        <w:t>В настоящее время  важность и актуальность формирования потребительс</w:t>
      </w:r>
      <w:r w:rsidR="003F3898">
        <w:rPr>
          <w:rFonts w:ascii="Times New Roman" w:hAnsi="Times New Roman" w:cs="Times New Roman"/>
          <w:sz w:val="24"/>
          <w:szCs w:val="24"/>
        </w:rPr>
        <w:t xml:space="preserve">ких знаний и умений у молодых людей </w:t>
      </w:r>
      <w:r w:rsidRPr="00933550">
        <w:rPr>
          <w:rFonts w:ascii="Times New Roman" w:hAnsi="Times New Roman" w:cs="Times New Roman"/>
          <w:sz w:val="24"/>
          <w:szCs w:val="24"/>
        </w:rPr>
        <w:t xml:space="preserve"> с целью их социальной адаптации ни у кого не вызывает сомнения. Начинать это образование лучше всего со школьной скамьи, потому что полученные  знания  пригодятся ребятам в жизни независимо от того, кем они станут в будущем.  </w:t>
      </w:r>
      <w:r w:rsidR="00BB2506" w:rsidRPr="00933550">
        <w:rPr>
          <w:rFonts w:ascii="Times New Roman" w:hAnsi="Times New Roman" w:cs="Times New Roman"/>
          <w:sz w:val="24"/>
          <w:szCs w:val="24"/>
        </w:rPr>
        <w:t>Сформированная в школьные годы потребительская культура поможет молодым людям стать активными и ответственными гражданами правового общества, поможет выработать свою сис</w:t>
      </w:r>
      <w:r w:rsidR="009A157C">
        <w:rPr>
          <w:rFonts w:ascii="Times New Roman" w:hAnsi="Times New Roman" w:cs="Times New Roman"/>
          <w:sz w:val="24"/>
          <w:szCs w:val="24"/>
        </w:rPr>
        <w:t>тему потребительских ценностей.</w:t>
      </w:r>
    </w:p>
    <w:p w:rsidR="00EF4588" w:rsidRPr="00221C31" w:rsidRDefault="00EF4588" w:rsidP="00AF7B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B23" w:rsidRDefault="007879DB" w:rsidP="003B4C1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244725" cy="1683544"/>
            <wp:effectExtent l="19050" t="0" r="3175" b="0"/>
            <wp:docPr id="1" name="Рисунок 1" descr="C:\Users\User\Desktop\Встреча Роспотребнадзор 13.03.19\20190313_11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треча Роспотребнадзор 13.03.19\20190313_113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77" cy="16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C12">
        <w:rPr>
          <w:noProof/>
          <w:lang w:eastAsia="ru-RU"/>
        </w:rPr>
        <w:drawing>
          <wp:inline distT="0" distB="0" distL="0" distR="0">
            <wp:extent cx="2381250" cy="1685925"/>
            <wp:effectExtent l="19050" t="0" r="0" b="0"/>
            <wp:docPr id="2" name="Рисунок 2" descr="C:\Users\User\Desktop\Встреча Роспотребнадзор 13.03.19\20190313_21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треча Роспотребнадзор 13.03.19\20190313_210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76" cy="168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23" w:rsidRPr="00AF7B23" w:rsidRDefault="00AF7B23" w:rsidP="00AF7B23"/>
    <w:p w:rsidR="00AF7B23" w:rsidRPr="00AF7B23" w:rsidRDefault="00AF7B23" w:rsidP="00AF7B23"/>
    <w:p w:rsidR="00AF7B23" w:rsidRPr="00AF7B23" w:rsidRDefault="00AF7B23" w:rsidP="00AF7B23"/>
    <w:p w:rsidR="00AF7B23" w:rsidRDefault="00AF7B23" w:rsidP="00AF7B23"/>
    <w:p w:rsidR="0075596B" w:rsidRPr="00AF7B23" w:rsidRDefault="00AF7B23" w:rsidP="00AF7B23">
      <w:pPr>
        <w:tabs>
          <w:tab w:val="left" w:pos="2415"/>
        </w:tabs>
      </w:pPr>
      <w:r>
        <w:tab/>
      </w:r>
    </w:p>
    <w:sectPr w:rsidR="0075596B" w:rsidRPr="00AF7B23" w:rsidSect="0026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E54"/>
    <w:rsid w:val="000E2280"/>
    <w:rsid w:val="00221C31"/>
    <w:rsid w:val="0026436E"/>
    <w:rsid w:val="002B6B76"/>
    <w:rsid w:val="00310625"/>
    <w:rsid w:val="003B4C12"/>
    <w:rsid w:val="003D4A7D"/>
    <w:rsid w:val="003F3898"/>
    <w:rsid w:val="00461FAF"/>
    <w:rsid w:val="0051796B"/>
    <w:rsid w:val="00517D01"/>
    <w:rsid w:val="00532FBB"/>
    <w:rsid w:val="00533C6B"/>
    <w:rsid w:val="00617E30"/>
    <w:rsid w:val="00657E35"/>
    <w:rsid w:val="006C0878"/>
    <w:rsid w:val="006C2327"/>
    <w:rsid w:val="006D6E54"/>
    <w:rsid w:val="0075596B"/>
    <w:rsid w:val="007879DB"/>
    <w:rsid w:val="008B34F1"/>
    <w:rsid w:val="0094122D"/>
    <w:rsid w:val="009A157C"/>
    <w:rsid w:val="009B6D70"/>
    <w:rsid w:val="00A8065F"/>
    <w:rsid w:val="00AC7F41"/>
    <w:rsid w:val="00AE07A4"/>
    <w:rsid w:val="00AE61A7"/>
    <w:rsid w:val="00AF7B23"/>
    <w:rsid w:val="00BB10E3"/>
    <w:rsid w:val="00BB2506"/>
    <w:rsid w:val="00CA55EB"/>
    <w:rsid w:val="00EA562C"/>
    <w:rsid w:val="00EF4588"/>
    <w:rsid w:val="00F017D6"/>
    <w:rsid w:val="00F03191"/>
    <w:rsid w:val="00FF6CC5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878"/>
  </w:style>
  <w:style w:type="paragraph" w:styleId="a3">
    <w:name w:val="Balloon Text"/>
    <w:basedOn w:val="a"/>
    <w:link w:val="a4"/>
    <w:uiPriority w:val="99"/>
    <w:semiHidden/>
    <w:unhideWhenUsed/>
    <w:rsid w:val="007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2016-03-11T14:42:00Z</dcterms:created>
  <dcterms:modified xsi:type="dcterms:W3CDTF">2019-03-16T08:10:00Z</dcterms:modified>
</cp:coreProperties>
</file>